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6" w:rsidRDefault="002232A2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365500" cy="5816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36" w:rsidRDefault="00EC1836">
      <w:pPr>
        <w:jc w:val="center"/>
      </w:pPr>
    </w:p>
    <w:p w:rsidR="00EC1836" w:rsidRDefault="00EC1836">
      <w:pPr>
        <w:jc w:val="center"/>
      </w:pPr>
    </w:p>
    <w:p w:rsidR="00EC1836" w:rsidRDefault="002232A2">
      <w:pPr>
        <w:jc w:val="center"/>
        <w:rPr>
          <w:rFonts w:ascii="Georgia" w:hAnsi="Georgia" w:cs="Georgia"/>
          <w:b/>
          <w:bCs/>
          <w:lang w:val="ru-RU"/>
        </w:rPr>
      </w:pPr>
      <w:r>
        <w:rPr>
          <w:rFonts w:ascii="Georgia" w:hAnsi="Georgia" w:cs="Georgia"/>
          <w:b/>
          <w:bCs/>
          <w:lang w:val="ru-RU"/>
        </w:rPr>
        <w:t>АНКЕТА</w:t>
      </w:r>
      <w:r>
        <w:rPr>
          <w:rFonts w:ascii="Georgia" w:eastAsia="Georgia" w:hAnsi="Georgia" w:cs="Georgia"/>
          <w:b/>
          <w:bCs/>
          <w:lang w:val="ru-RU"/>
        </w:rPr>
        <w:t xml:space="preserve"> – </w:t>
      </w:r>
      <w:r>
        <w:rPr>
          <w:rFonts w:ascii="Georgia" w:hAnsi="Georgia" w:cs="Georgia"/>
          <w:b/>
          <w:bCs/>
          <w:lang w:val="ru-RU"/>
        </w:rPr>
        <w:t>РЕЗЮМЕ</w:t>
      </w:r>
    </w:p>
    <w:p w:rsidR="00EC1836" w:rsidRDefault="00EC1836">
      <w:pPr>
        <w:jc w:val="center"/>
        <w:rPr>
          <w:rFonts w:ascii="Georgia" w:hAnsi="Georgia" w:cs="Georgia"/>
          <w:b/>
          <w:bCs/>
          <w:lang w:val="ru-RU"/>
        </w:rPr>
      </w:pPr>
    </w:p>
    <w:p w:rsidR="00EC1836" w:rsidRDefault="002232A2">
      <w:pPr>
        <w:rPr>
          <w:rFonts w:eastAsia="Times New Roman"/>
          <w:b/>
          <w:i/>
          <w:iCs/>
          <w:sz w:val="23"/>
          <w:szCs w:val="23"/>
          <w:u w:val="single"/>
          <w:lang w:val="ru-RU"/>
        </w:rPr>
      </w:pPr>
      <w:r>
        <w:rPr>
          <w:rFonts w:ascii="Georgia" w:hAnsi="Georgia" w:cs="Georgia"/>
          <w:bCs/>
          <w:sz w:val="21"/>
          <w:szCs w:val="21"/>
          <w:lang w:val="ru-RU"/>
        </w:rPr>
        <w:t>к</w:t>
      </w:r>
      <w:r>
        <w:rPr>
          <w:rFonts w:ascii="Georgia" w:eastAsia="Georgia" w:hAnsi="Georgia" w:cs="Georgia"/>
          <w:bCs/>
          <w:sz w:val="21"/>
          <w:szCs w:val="21"/>
          <w:lang w:val="ru-RU"/>
        </w:rPr>
        <w:t xml:space="preserve"> </w:t>
      </w:r>
      <w:r>
        <w:rPr>
          <w:rFonts w:ascii="Georgia" w:hAnsi="Georgia" w:cs="Georgia"/>
          <w:bCs/>
          <w:sz w:val="21"/>
          <w:szCs w:val="21"/>
          <w:lang w:val="ru-RU"/>
        </w:rPr>
        <w:t>договору</w:t>
      </w:r>
      <w:r>
        <w:rPr>
          <w:rFonts w:ascii="Georgia" w:eastAsia="Georgia" w:hAnsi="Georgia" w:cs="Georgia"/>
          <w:bCs/>
          <w:sz w:val="21"/>
          <w:szCs w:val="21"/>
          <w:lang w:val="ru-RU"/>
        </w:rPr>
        <w:t xml:space="preserve"> </w:t>
      </w:r>
      <w:r>
        <w:rPr>
          <w:rFonts w:ascii="Georgia" w:hAnsi="Georgia" w:cs="Georgia"/>
          <w:bCs/>
          <w:sz w:val="21"/>
          <w:szCs w:val="21"/>
          <w:lang w:val="ru-RU"/>
        </w:rPr>
        <w:t>о</w:t>
      </w:r>
      <w:r>
        <w:rPr>
          <w:rFonts w:ascii="Georgia" w:eastAsia="Georgia" w:hAnsi="Georgia" w:cs="Georgia"/>
          <w:bCs/>
          <w:sz w:val="21"/>
          <w:szCs w:val="21"/>
          <w:lang w:val="ru-RU"/>
        </w:rPr>
        <w:t xml:space="preserve"> </w:t>
      </w:r>
      <w:r>
        <w:rPr>
          <w:rFonts w:ascii="Georgia" w:hAnsi="Georgia" w:cs="Georgia"/>
          <w:bCs/>
          <w:sz w:val="21"/>
          <w:szCs w:val="21"/>
          <w:lang w:val="ru-RU"/>
        </w:rPr>
        <w:t>трудоустройстве</w:t>
      </w:r>
      <w:r>
        <w:rPr>
          <w:rFonts w:ascii="Georgia" w:eastAsia="Georgia" w:hAnsi="Georgia" w:cs="Georgia"/>
          <w:bCs/>
          <w:sz w:val="21"/>
          <w:szCs w:val="21"/>
          <w:lang w:val="ru-RU"/>
        </w:rPr>
        <w:t xml:space="preserve"> </w:t>
      </w:r>
      <w:r>
        <w:rPr>
          <w:rFonts w:eastAsia="Times New Roman"/>
          <w:iCs/>
          <w:sz w:val="23"/>
          <w:szCs w:val="23"/>
          <w:lang w:val="ru-RU"/>
        </w:rPr>
        <w:t>№</w:t>
      </w:r>
      <w:r>
        <w:rPr>
          <w:iCs/>
          <w:sz w:val="23"/>
          <w:szCs w:val="23"/>
          <w:lang w:val="ru-RU"/>
        </w:rPr>
        <w:t>____________</w:t>
      </w:r>
      <w:r>
        <w:rPr>
          <w:rFonts w:eastAsia="Times New Roman"/>
          <w:iCs/>
          <w:sz w:val="23"/>
          <w:szCs w:val="23"/>
          <w:lang w:val="ru-RU"/>
        </w:rPr>
        <w:t xml:space="preserve">  </w:t>
      </w:r>
      <w:r>
        <w:rPr>
          <w:iCs/>
          <w:sz w:val="23"/>
          <w:szCs w:val="23"/>
          <w:lang w:val="ru-RU"/>
        </w:rPr>
        <w:t>от</w:t>
      </w:r>
      <w:r>
        <w:rPr>
          <w:rFonts w:eastAsia="Times New Roman"/>
          <w:iCs/>
          <w:sz w:val="23"/>
          <w:szCs w:val="23"/>
          <w:lang w:val="ru-RU"/>
        </w:rPr>
        <w:t xml:space="preserve"> </w:t>
      </w:r>
      <w:r>
        <w:rPr>
          <w:iCs/>
          <w:sz w:val="23"/>
          <w:szCs w:val="23"/>
          <w:lang w:val="ru-RU"/>
        </w:rPr>
        <w:t>«</w:t>
      </w:r>
      <w:r>
        <w:rPr>
          <w:rFonts w:cs="Tahoma"/>
          <w:iCs/>
          <w:sz w:val="23"/>
          <w:szCs w:val="23"/>
          <w:lang w:val="ru-RU"/>
        </w:rPr>
        <w:t>____»</w:t>
      </w:r>
      <w:r>
        <w:rPr>
          <w:rFonts w:eastAsia="Times New Roman"/>
          <w:iCs/>
          <w:sz w:val="23"/>
          <w:szCs w:val="23"/>
          <w:lang w:val="ru-RU"/>
        </w:rPr>
        <w:t xml:space="preserve"> </w:t>
      </w:r>
      <w:r>
        <w:rPr>
          <w:iCs/>
          <w:sz w:val="23"/>
          <w:szCs w:val="23"/>
          <w:lang w:val="ru-RU"/>
        </w:rPr>
        <w:t>________________</w:t>
      </w:r>
      <w:r>
        <w:rPr>
          <w:rFonts w:eastAsia="Times New Roman"/>
          <w:iCs/>
          <w:sz w:val="23"/>
          <w:szCs w:val="23"/>
          <w:lang w:val="ru-RU"/>
        </w:rPr>
        <w:t xml:space="preserve"> </w:t>
      </w:r>
      <w:r>
        <w:rPr>
          <w:rFonts w:cs="Tahoma"/>
          <w:iCs/>
          <w:sz w:val="23"/>
          <w:szCs w:val="23"/>
          <w:lang w:val="ru-RU"/>
        </w:rPr>
        <w:t>2016</w:t>
      </w:r>
      <w:bookmarkStart w:id="0" w:name="_GoBack"/>
      <w:bookmarkEnd w:id="0"/>
      <w:r>
        <w:rPr>
          <w:rFonts w:cs="Tahoma"/>
          <w:iCs/>
          <w:sz w:val="23"/>
          <w:szCs w:val="23"/>
          <w:lang w:val="ru-RU"/>
        </w:rPr>
        <w:t>г.</w:t>
      </w:r>
      <w:r>
        <w:rPr>
          <w:rFonts w:eastAsia="Times New Roman"/>
          <w:iCs/>
          <w:sz w:val="23"/>
          <w:szCs w:val="23"/>
          <w:lang w:val="ru-RU"/>
        </w:rPr>
        <w:t xml:space="preserve">  </w:t>
      </w:r>
      <w:r>
        <w:rPr>
          <w:rFonts w:eastAsia="Times New Roman"/>
          <w:b/>
          <w:i/>
          <w:iCs/>
          <w:sz w:val="23"/>
          <w:szCs w:val="23"/>
          <w:u w:val="single"/>
          <w:lang w:val="ru-RU"/>
        </w:rPr>
        <w:t xml:space="preserve">              </w:t>
      </w:r>
    </w:p>
    <w:p w:rsidR="00EC1836" w:rsidRDefault="00EC1836">
      <w:pPr>
        <w:rPr>
          <w:rFonts w:cs="Tahoma"/>
          <w:b/>
          <w:i/>
          <w:iCs/>
          <w:sz w:val="23"/>
          <w:szCs w:val="23"/>
          <w:u w:val="single"/>
          <w:lang w:val="ru-RU"/>
        </w:rPr>
      </w:pPr>
    </w:p>
    <w:p w:rsidR="00EC1836" w:rsidRDefault="002232A2">
      <w:pPr>
        <w:rPr>
          <w:i/>
          <w:iCs/>
          <w:color w:val="333333"/>
          <w:sz w:val="17"/>
          <w:szCs w:val="17"/>
          <w:lang w:val="ru-RU"/>
        </w:rPr>
      </w:pPr>
      <w:r>
        <w:rPr>
          <w:rFonts w:cs="Tahoma"/>
          <w:i/>
          <w:iCs/>
          <w:color w:val="333333"/>
          <w:sz w:val="17"/>
          <w:szCs w:val="17"/>
          <w:lang w:val="ru-RU"/>
        </w:rPr>
        <w:t>Поля,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помеченные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*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обязательны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к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заполнению.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Чем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больше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Вы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заполните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полей,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тем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больше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у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Вас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шанс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найти</w:t>
      </w:r>
    </w:p>
    <w:p w:rsidR="00EC1836" w:rsidRDefault="002232A2">
      <w:pPr>
        <w:rPr>
          <w:rFonts w:eastAsia="Times New Roman"/>
          <w:i/>
          <w:iCs/>
          <w:color w:val="333333"/>
          <w:sz w:val="17"/>
          <w:szCs w:val="17"/>
          <w:lang w:val="ru-RU"/>
        </w:rPr>
      </w:pP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работу.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Если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знаете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или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хотите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отвечать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на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вопрос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– </w:t>
      </w:r>
      <w:r>
        <w:rPr>
          <w:i/>
          <w:iCs/>
          <w:color w:val="333333"/>
          <w:sz w:val="17"/>
          <w:szCs w:val="17"/>
          <w:lang w:val="ru-RU"/>
        </w:rPr>
        <w:t>оставьте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поле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пустым.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Прочерк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ставить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требуется.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</w:p>
    <w:p w:rsidR="00EC1836" w:rsidRDefault="002232A2">
      <w:pPr>
        <w:rPr>
          <w:rFonts w:eastAsia="Times New Roman"/>
          <w:i/>
          <w:iCs/>
          <w:color w:val="333333"/>
          <w:sz w:val="17"/>
          <w:szCs w:val="17"/>
          <w:lang w:val="ru-RU"/>
        </w:rPr>
      </w:pPr>
      <w:r>
        <w:rPr>
          <w:rFonts w:cs="Tahoma"/>
          <w:i/>
          <w:iCs/>
          <w:color w:val="333333"/>
          <w:sz w:val="17"/>
          <w:szCs w:val="17"/>
          <w:lang w:val="ru-RU"/>
        </w:rPr>
        <w:t>Анкета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заполняется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разборчиво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печатными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буквами.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Анкеты,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заполненные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правильно,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могут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быть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не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приняты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</w:p>
    <w:p w:rsidR="00EC1836" w:rsidRDefault="002232A2">
      <w:pPr>
        <w:rPr>
          <w:i/>
          <w:iCs/>
          <w:color w:val="333333"/>
          <w:sz w:val="17"/>
          <w:szCs w:val="17"/>
          <w:lang w:val="ru-RU"/>
        </w:rPr>
      </w:pPr>
      <w:r>
        <w:rPr>
          <w:rFonts w:cs="Tahoma"/>
          <w:i/>
          <w:iCs/>
          <w:color w:val="333333"/>
          <w:sz w:val="17"/>
          <w:szCs w:val="17"/>
          <w:lang w:val="ru-RU"/>
        </w:rPr>
        <w:t>к</w:t>
      </w:r>
      <w:r>
        <w:rPr>
          <w:rFonts w:eastAsia="Times New Roman"/>
          <w:i/>
          <w:iCs/>
          <w:color w:val="333333"/>
          <w:sz w:val="17"/>
          <w:szCs w:val="17"/>
          <w:lang w:val="ru-RU"/>
        </w:rPr>
        <w:t xml:space="preserve"> </w:t>
      </w:r>
      <w:r>
        <w:rPr>
          <w:i/>
          <w:iCs/>
          <w:color w:val="333333"/>
          <w:sz w:val="17"/>
          <w:szCs w:val="17"/>
          <w:lang w:val="ru-RU"/>
        </w:rPr>
        <w:t>рассмотрению.</w:t>
      </w:r>
    </w:p>
    <w:p w:rsidR="00EC1836" w:rsidRDefault="00EC1836">
      <w:pPr>
        <w:rPr>
          <w:rFonts w:cs="Tahoma"/>
          <w:i/>
          <w:iCs/>
          <w:color w:val="333333"/>
          <w:sz w:val="17"/>
          <w:szCs w:val="17"/>
          <w:lang w:val="ru-RU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235"/>
        <w:gridCol w:w="1134"/>
        <w:gridCol w:w="1133"/>
        <w:gridCol w:w="151"/>
        <w:gridCol w:w="359"/>
        <w:gridCol w:w="1362"/>
        <w:gridCol w:w="108"/>
        <w:gridCol w:w="5"/>
        <w:gridCol w:w="684"/>
        <w:gridCol w:w="620"/>
        <w:gridCol w:w="1560"/>
        <w:gridCol w:w="108"/>
        <w:gridCol w:w="42"/>
        <w:gridCol w:w="191"/>
        <w:gridCol w:w="8"/>
        <w:gridCol w:w="82"/>
        <w:gridCol w:w="131"/>
        <w:gridCol w:w="857"/>
        <w:gridCol w:w="1168"/>
      </w:tblGrid>
      <w:tr w:rsidR="00EC1836">
        <w:tc>
          <w:tcPr>
            <w:tcW w:w="3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Фамилия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Имя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Отчество</w:t>
            </w:r>
          </w:p>
          <w:p w:rsidR="00EC1836" w:rsidRDefault="002232A2">
            <w:pPr>
              <w:rPr>
                <w:rFonts w:cs="Tahoma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                 </w:t>
            </w:r>
            <w:r>
              <w:rPr>
                <w:rFonts w:cs="Tahoma"/>
                <w:b/>
                <w:i/>
                <w:iCs/>
                <w:sz w:val="18"/>
                <w:szCs w:val="18"/>
                <w:lang w:val="ru-RU"/>
              </w:rPr>
              <w:t>(полностью)</w:t>
            </w:r>
          </w:p>
        </w:tc>
        <w:tc>
          <w:tcPr>
            <w:tcW w:w="74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3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eastAsia="Times New Roman"/>
                <w:iCs/>
                <w:sz w:val="17"/>
                <w:szCs w:val="17"/>
                <w:lang w:val="ru-RU"/>
              </w:rPr>
              <w:t xml:space="preserve">        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*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Фамилия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Имя</w:t>
            </w:r>
          </w:p>
          <w:p w:rsidR="00EC1836" w:rsidRDefault="002232A2">
            <w:pPr>
              <w:rPr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cs="Tahoma"/>
                <w:b/>
                <w:i/>
                <w:iCs/>
                <w:sz w:val="18"/>
                <w:szCs w:val="18"/>
                <w:lang w:val="ru-RU"/>
              </w:rPr>
              <w:t>(как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в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загранпаспорте,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латиницей)</w:t>
            </w:r>
          </w:p>
        </w:tc>
        <w:tc>
          <w:tcPr>
            <w:tcW w:w="74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350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рождении</w:t>
            </w:r>
          </w:p>
        </w:tc>
        <w:tc>
          <w:tcPr>
            <w:tcW w:w="7432" w:type="dxa"/>
            <w:gridSpan w:val="16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3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Идентификационный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74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Дата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рождения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Гражд.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паспорт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Семейное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положение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Загранпаспорт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Кем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выдан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(4</w:t>
            </w:r>
            <w:r>
              <w:rPr>
                <w:rFonts w:eastAsia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>цифры)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Дата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выдачи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з/пасп.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Дата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окончания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з/пасп.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Открытые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визы,</w:t>
            </w:r>
          </w:p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 </w:t>
            </w:r>
            <w:r>
              <w:rPr>
                <w:b/>
                <w:iCs/>
                <w:sz w:val="22"/>
                <w:szCs w:val="22"/>
                <w:lang w:val="ru-RU"/>
              </w:rPr>
              <w:t>сроки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окончания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widowControl/>
              <w:suppressAutoHyphens w:val="0"/>
              <w:rPr>
                <w:rFonts w:cs="Tahoma"/>
                <w:iCs/>
                <w:lang w:val="en-US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widowControl/>
              <w:suppressAutoHyphens w:val="0"/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Шенген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визы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последние</w:t>
            </w:r>
          </w:p>
          <w:p w:rsidR="00EC1836" w:rsidRDefault="002232A2">
            <w:pPr>
              <w:rPr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3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года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/>
                <w:iCs/>
                <w:sz w:val="18"/>
                <w:szCs w:val="18"/>
                <w:lang w:val="ru-RU"/>
              </w:rPr>
              <w:t>(только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сроки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от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и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до)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widowControl/>
              <w:suppressAutoHyphens w:val="0"/>
              <w:rPr>
                <w:rFonts w:cs="Tahoma"/>
                <w:iCs/>
                <w:lang w:val="ru-RU"/>
              </w:rPr>
            </w:pPr>
          </w:p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Национальность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Место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рождения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Адрес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прописки</w:t>
            </w:r>
          </w:p>
          <w:p w:rsidR="00EC1836" w:rsidRDefault="002232A2">
            <w:pPr>
              <w:rPr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(+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почтовый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индекс)</w:t>
            </w:r>
          </w:p>
          <w:p w:rsidR="00EC1836" w:rsidRDefault="002232A2">
            <w:pPr>
              <w:rPr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i/>
                <w:iCs/>
                <w:sz w:val="18"/>
                <w:szCs w:val="18"/>
                <w:lang w:val="ru-RU"/>
              </w:rPr>
              <w:t>КОНТ.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ТЕЛЕФОНЫ!!!</w:t>
            </w:r>
          </w:p>
        </w:tc>
        <w:tc>
          <w:tcPr>
            <w:tcW w:w="8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3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Год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окончания</w:t>
            </w:r>
          </w:p>
        </w:tc>
        <w:tc>
          <w:tcPr>
            <w:tcW w:w="2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Название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учебного</w:t>
            </w:r>
          </w:p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    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заведения</w:t>
            </w:r>
          </w:p>
        </w:tc>
        <w:tc>
          <w:tcPr>
            <w:tcW w:w="8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Специальность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</w:t>
            </w:r>
          </w:p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диплому</w:t>
            </w:r>
          </w:p>
        </w:tc>
        <w:tc>
          <w:tcPr>
            <w:tcW w:w="8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pStyle w:val="a9"/>
            </w:pPr>
          </w:p>
        </w:tc>
      </w:tr>
      <w:tr w:rsidR="00EC1836">
        <w:trPr>
          <w:trHeight w:val="690"/>
        </w:trPr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Дополнительные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образование,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курсы</w:t>
            </w:r>
          </w:p>
        </w:tc>
        <w:tc>
          <w:tcPr>
            <w:tcW w:w="8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EC1836" w:rsidRDefault="00EC1836"/>
        </w:tc>
      </w:tr>
      <w:tr w:rsidR="00EC1836">
        <w:trPr>
          <w:trHeight w:val="1140"/>
        </w:trPr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СЕРТИФИКАТЫ:</w:t>
            </w:r>
          </w:p>
          <w:p w:rsidR="00EC1836" w:rsidRDefault="00EC1836">
            <w:pPr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8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EC1836" w:rsidRDefault="00EC1836">
            <w:pPr>
              <w:rPr>
                <w:rFonts w:cs="Tahoma"/>
                <w:iCs/>
                <w:lang w:val="en-US"/>
              </w:rPr>
            </w:pPr>
          </w:p>
        </w:tc>
      </w:tr>
      <w:tr w:rsidR="00EC1836">
        <w:trPr>
          <w:trHeight w:val="362"/>
        </w:trPr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Удостоверение:</w:t>
            </w:r>
          </w:p>
        </w:tc>
        <w:tc>
          <w:tcPr>
            <w:tcW w:w="8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EC1836" w:rsidRDefault="00EC1836">
            <w:pPr>
              <w:rPr>
                <w:rFonts w:cs="Tahoma"/>
                <w:iCs/>
                <w:lang w:val="en-US"/>
              </w:rPr>
            </w:pPr>
          </w:p>
        </w:tc>
      </w:tr>
      <w:tr w:rsidR="00EC1836">
        <w:trPr>
          <w:trHeight w:val="255"/>
        </w:trPr>
        <w:tc>
          <w:tcPr>
            <w:tcW w:w="1093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b/>
                <w:i/>
                <w:iCs/>
                <w:lang w:val="ru-RU"/>
              </w:rPr>
            </w:pPr>
            <w:r>
              <w:rPr>
                <w:rFonts w:cs="Tahoma"/>
                <w:b/>
                <w:i/>
                <w:iCs/>
                <w:lang w:val="ru-RU"/>
              </w:rPr>
              <w:t>ОПЫТ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РАБОТЫ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(начиная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с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последнего</w:t>
            </w:r>
            <w:r>
              <w:rPr>
                <w:rFonts w:cs="Tahoma"/>
                <w:b/>
                <w:i/>
                <w:iCs/>
                <w:lang w:val="ru-RU"/>
              </w:rPr>
              <w:t>,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последние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три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места</w:t>
            </w:r>
            <w:r>
              <w:rPr>
                <w:rFonts w:cs="Tahoma"/>
                <w:b/>
                <w:i/>
                <w:iCs/>
                <w:lang w:val="ru-RU"/>
              </w:rPr>
              <w:t>)</w:t>
            </w:r>
          </w:p>
        </w:tc>
      </w:tr>
      <w:tr w:rsidR="00EC1836">
        <w:trPr>
          <w:trHeight w:val="285"/>
        </w:trPr>
        <w:tc>
          <w:tcPr>
            <w:tcW w:w="3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*Опыт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работы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4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rPr>
                <w:rFonts w:cs="Tahoma"/>
                <w:b/>
                <w:i/>
                <w:iCs/>
                <w:lang w:val="ru-RU"/>
              </w:rPr>
            </w:pPr>
          </w:p>
        </w:tc>
      </w:tr>
      <w:tr w:rsidR="00EC1836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b/>
                <w:iCs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iCs/>
                <w:sz w:val="20"/>
                <w:szCs w:val="20"/>
                <w:lang w:val="ru-RU"/>
              </w:rPr>
              <w:t>Период: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iCs/>
                <w:sz w:val="20"/>
                <w:szCs w:val="20"/>
                <w:lang w:val="ru-RU"/>
              </w:rPr>
              <w:t>Название</w:t>
            </w:r>
            <w:r>
              <w:rPr>
                <w:rFonts w:eastAsia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/>
              </w:rPr>
              <w:t>предприятия:</w:t>
            </w: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b/>
                <w:iCs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iCs/>
                <w:sz w:val="20"/>
                <w:szCs w:val="20"/>
                <w:lang w:val="ru-RU"/>
              </w:rPr>
              <w:t>Должность: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iCs/>
                <w:sz w:val="20"/>
                <w:szCs w:val="20"/>
                <w:lang w:val="ru-RU"/>
              </w:rPr>
              <w:t>Функциональные</w:t>
            </w:r>
            <w:r>
              <w:rPr>
                <w:rFonts w:eastAsia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/>
              </w:rPr>
              <w:t>обязанности:</w:t>
            </w:r>
          </w:p>
        </w:tc>
        <w:tc>
          <w:tcPr>
            <w:tcW w:w="24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iCs/>
                <w:sz w:val="20"/>
                <w:szCs w:val="20"/>
                <w:lang w:val="ru-RU"/>
              </w:rPr>
              <w:t>Достижение</w:t>
            </w:r>
            <w:r>
              <w:rPr>
                <w:rFonts w:eastAsia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/>
              </w:rPr>
              <w:t>в</w:t>
            </w:r>
            <w:r>
              <w:rPr>
                <w:rFonts w:eastAsia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/>
              </w:rPr>
              <w:t>рабо</w:t>
            </w:r>
          </w:p>
        </w:tc>
      </w:tr>
      <w:tr w:rsidR="00EC1836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pStyle w:val="a9"/>
            </w:pPr>
          </w:p>
        </w:tc>
        <w:tc>
          <w:tcPr>
            <w:tcW w:w="24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</w:tc>
      </w:tr>
      <w:tr w:rsidR="00EC1836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pStyle w:val="a9"/>
            </w:pPr>
          </w:p>
        </w:tc>
        <w:tc>
          <w:tcPr>
            <w:tcW w:w="24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pStyle w:val="a9"/>
            </w:pPr>
          </w:p>
          <w:p w:rsidR="00EC1836" w:rsidRDefault="00EC1836">
            <w:pPr>
              <w:pStyle w:val="a9"/>
            </w:pPr>
          </w:p>
          <w:p w:rsidR="00EC1836" w:rsidRDefault="00EC1836">
            <w:pPr>
              <w:pStyle w:val="a9"/>
            </w:pPr>
          </w:p>
          <w:p w:rsidR="00EC1836" w:rsidRDefault="00EC1836">
            <w:pPr>
              <w:pStyle w:val="a9"/>
            </w:pPr>
          </w:p>
          <w:p w:rsidR="00EC1836" w:rsidRDefault="00EC1836">
            <w:pPr>
              <w:pStyle w:val="a9"/>
            </w:pPr>
          </w:p>
          <w:p w:rsidR="00EC1836" w:rsidRDefault="00EC1836">
            <w:pPr>
              <w:pStyle w:val="a9"/>
            </w:pPr>
          </w:p>
          <w:p w:rsidR="00EC1836" w:rsidRDefault="00EC1836">
            <w:pPr>
              <w:pStyle w:val="a9"/>
            </w:pPr>
          </w:p>
        </w:tc>
      </w:tr>
      <w:tr w:rsidR="00EC1836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iCs/>
                <w:lang w:val="ru-RU"/>
              </w:rPr>
            </w:pPr>
            <w:r>
              <w:rPr>
                <w:rFonts w:cs="Tahoma"/>
                <w:iCs/>
                <w:lang w:val="ru-RU"/>
              </w:rPr>
              <w:t xml:space="preserve"> </w:t>
            </w:r>
          </w:p>
        </w:tc>
        <w:tc>
          <w:tcPr>
            <w:tcW w:w="24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iCs/>
                <w:lang w:val="ru-RU"/>
              </w:rPr>
            </w:pPr>
            <w:r>
              <w:rPr>
                <w:rFonts w:cs="Tahoma"/>
                <w:iCs/>
                <w:lang w:val="ru-RU"/>
              </w:rPr>
              <w:t xml:space="preserve"> </w:t>
            </w:r>
          </w:p>
        </w:tc>
      </w:tr>
      <w:tr w:rsidR="00EC1836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  <w:p w:rsidR="00EC1836" w:rsidRDefault="00EC1836">
            <w:pPr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lang w:val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rPr>
                <w:rFonts w:cs="Tahoma"/>
                <w:iCs/>
                <w:lang w:val="ru-RU"/>
              </w:rPr>
            </w:pPr>
          </w:p>
        </w:tc>
        <w:tc>
          <w:tcPr>
            <w:tcW w:w="24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rPr>
          <w:trHeight w:val="562"/>
        </w:trPr>
        <w:tc>
          <w:tcPr>
            <w:tcW w:w="5486" w:type="dxa"/>
            <w:gridSpan w:val="8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EC1836" w:rsidRDefault="00EC1836">
            <w:pPr>
              <w:rPr>
                <w:rFonts w:cs="Tahoma"/>
                <w:iCs/>
                <w:lang w:val="ru-RU"/>
              </w:rPr>
            </w:pPr>
          </w:p>
        </w:tc>
        <w:tc>
          <w:tcPr>
            <w:tcW w:w="5448" w:type="dxa"/>
            <w:gridSpan w:val="11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EC1836" w:rsidRDefault="00EC1836">
            <w:pPr>
              <w:rPr>
                <w:rFonts w:cs="Tahoma"/>
                <w:iCs/>
                <w:lang w:val="ru-RU"/>
              </w:rPr>
            </w:pPr>
          </w:p>
        </w:tc>
      </w:tr>
      <w:tr w:rsidR="00EC1836">
        <w:tc>
          <w:tcPr>
            <w:tcW w:w="10934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cs="Tahoma"/>
                <w:b/>
                <w:i/>
                <w:iCs/>
                <w:lang w:val="ru-RU"/>
              </w:rPr>
              <w:t>ХАРАКТЕРИСТИКА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ТРЕБУ</w:t>
            </w:r>
            <w:r>
              <w:rPr>
                <w:rFonts w:cs="Tahoma"/>
                <w:b/>
                <w:i/>
                <w:iCs/>
                <w:lang w:val="ru-RU"/>
              </w:rPr>
              <w:t>ЕМОЙ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РАБОТЫ</w:t>
            </w:r>
          </w:p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претендую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на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вакансию</w:t>
            </w:r>
          </w:p>
        </w:tc>
        <w:tc>
          <w:tcPr>
            <w:tcW w:w="728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Желаемая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заработная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плата</w:t>
            </w:r>
          </w:p>
        </w:tc>
        <w:tc>
          <w:tcPr>
            <w:tcW w:w="728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Опыт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работы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границей</w:t>
            </w:r>
          </w:p>
          <w:p w:rsidR="00EC1836" w:rsidRDefault="002232A2">
            <w:pP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/>
                <w:iCs/>
                <w:sz w:val="22"/>
                <w:szCs w:val="22"/>
                <w:lang w:val="ru-RU"/>
              </w:rPr>
              <w:t xml:space="preserve">    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>(</w:t>
            </w:r>
            <w:r>
              <w:rPr>
                <w:rFonts w:cs="Tahoma"/>
                <w:b/>
                <w:i/>
                <w:iCs/>
                <w:sz w:val="18"/>
                <w:szCs w:val="18"/>
                <w:lang w:val="ru-RU"/>
              </w:rPr>
              <w:t>Страна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количество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лет</w:t>
            </w: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728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rPr>
                <w:rFonts w:cs="Tahoma"/>
                <w:iCs/>
                <w:lang w:val="ru-RU"/>
              </w:rPr>
            </w:pPr>
          </w:p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Права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на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вождение</w:t>
            </w:r>
          </w:p>
          <w:p w:rsidR="00EC1836" w:rsidRDefault="002232A2">
            <w:pPr>
              <w:rPr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(открытые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категории)</w:t>
            </w:r>
          </w:p>
        </w:tc>
        <w:tc>
          <w:tcPr>
            <w:tcW w:w="31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  <w:tc>
          <w:tcPr>
            <w:tcW w:w="21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color w:val="000000"/>
                <w:sz w:val="22"/>
                <w:szCs w:val="22"/>
                <w:lang w:val="ru-RU"/>
              </w:rPr>
              <w:t>Опыт</w:t>
            </w: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  <w:lang w:val="ru-RU"/>
              </w:rPr>
              <w:t>вождения</w:t>
            </w:r>
          </w:p>
          <w:p w:rsidR="00EC1836" w:rsidRDefault="002232A2">
            <w:pPr>
              <w:rPr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         </w:t>
            </w:r>
            <w:r>
              <w:rPr>
                <w:b/>
                <w:i/>
                <w:iCs/>
                <w:color w:val="000000"/>
                <w:sz w:val="18"/>
                <w:szCs w:val="18"/>
                <w:lang w:val="ru-RU"/>
              </w:rPr>
              <w:t>(сколько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 w:val="18"/>
                <w:szCs w:val="18"/>
                <w:lang w:val="ru-RU"/>
              </w:rPr>
              <w:t>лет)</w:t>
            </w:r>
          </w:p>
        </w:tc>
        <w:tc>
          <w:tcPr>
            <w:tcW w:w="2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c>
          <w:tcPr>
            <w:tcW w:w="1093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Могу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также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выполнять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следующие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виды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работ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(как</w:t>
            </w:r>
            <w:r>
              <w:rPr>
                <w:rFonts w:eastAsia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>можно</w:t>
            </w:r>
            <w:r>
              <w:rPr>
                <w:rFonts w:eastAsia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>подробней):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EC1836">
        <w:trPr>
          <w:trHeight w:val="922"/>
        </w:trPr>
        <w:tc>
          <w:tcPr>
            <w:tcW w:w="1093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rPr>
          <w:trHeight w:val="105"/>
        </w:trPr>
        <w:tc>
          <w:tcPr>
            <w:tcW w:w="1093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rPr>
                <w:rFonts w:cs="Tahoma"/>
                <w:i/>
                <w:iCs/>
                <w:color w:val="333333"/>
                <w:sz w:val="17"/>
                <w:szCs w:val="17"/>
                <w:lang w:val="ru-RU"/>
              </w:rPr>
            </w:pPr>
          </w:p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Знание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иностранных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языков: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</w:p>
          <w:p w:rsidR="00EC1836" w:rsidRDefault="002232A2">
            <w:pPr>
              <w:jc w:val="center"/>
              <w:rPr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cs="Tahoma"/>
                <w:b/>
                <w:i/>
                <w:iCs/>
                <w:sz w:val="18"/>
                <w:szCs w:val="18"/>
                <w:lang w:val="ru-RU"/>
              </w:rPr>
              <w:t>(по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5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балльной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>шкале)</w:t>
            </w:r>
          </w:p>
        </w:tc>
        <w:tc>
          <w:tcPr>
            <w:tcW w:w="2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iCs/>
                <w:sz w:val="22"/>
                <w:szCs w:val="22"/>
                <w:lang w:val="ru-RU"/>
              </w:rPr>
              <w:t>Свободно</w:t>
            </w:r>
          </w:p>
        </w:tc>
        <w:tc>
          <w:tcPr>
            <w:tcW w:w="2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iCs/>
                <w:sz w:val="22"/>
                <w:szCs w:val="22"/>
                <w:lang w:val="ru-RU"/>
              </w:rPr>
              <w:t>Хорошо</w:t>
            </w:r>
          </w:p>
        </w:tc>
        <w:tc>
          <w:tcPr>
            <w:tcW w:w="2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iCs/>
                <w:sz w:val="22"/>
                <w:szCs w:val="22"/>
                <w:lang w:val="ru-RU"/>
              </w:rPr>
              <w:t>Начальный</w:t>
            </w:r>
            <w:r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уровень</w:t>
            </w:r>
          </w:p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Английский</w:t>
            </w:r>
          </w:p>
        </w:tc>
        <w:tc>
          <w:tcPr>
            <w:tcW w:w="2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2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b/>
                <w:iCs/>
                <w:lang w:val="ru-RU"/>
              </w:rPr>
            </w:pPr>
          </w:p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Немецкий</w:t>
            </w:r>
          </w:p>
        </w:tc>
        <w:tc>
          <w:tcPr>
            <w:tcW w:w="2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2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sz w:val="28"/>
                <w:szCs w:val="28"/>
                <w:lang w:val="ru-RU"/>
              </w:rPr>
            </w:pPr>
          </w:p>
        </w:tc>
      </w:tr>
      <w:tr w:rsidR="00EC1836">
        <w:tc>
          <w:tcPr>
            <w:tcW w:w="36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Польский</w:t>
            </w:r>
          </w:p>
        </w:tc>
        <w:tc>
          <w:tcPr>
            <w:tcW w:w="2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</w:pPr>
          </w:p>
        </w:tc>
        <w:tc>
          <w:tcPr>
            <w:tcW w:w="2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sz w:val="28"/>
                <w:szCs w:val="28"/>
                <w:lang w:val="ru-RU"/>
              </w:rPr>
            </w:pPr>
          </w:p>
        </w:tc>
      </w:tr>
      <w:tr w:rsidR="00EC1836">
        <w:tc>
          <w:tcPr>
            <w:tcW w:w="8699" w:type="dxa"/>
            <w:gridSpan w:val="15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Другие</w:t>
            </w:r>
          </w:p>
        </w:tc>
        <w:tc>
          <w:tcPr>
            <w:tcW w:w="223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jc w:val="center"/>
              <w:rPr>
                <w:rFonts w:cs="Tahoma"/>
                <w:iCs/>
                <w:sz w:val="28"/>
                <w:szCs w:val="28"/>
                <w:lang w:val="ru-RU"/>
              </w:rPr>
            </w:pPr>
          </w:p>
        </w:tc>
      </w:tr>
      <w:tr w:rsidR="00EC1836">
        <w:tc>
          <w:tcPr>
            <w:tcW w:w="10934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cs="Tahoma"/>
                <w:b/>
                <w:i/>
                <w:iCs/>
                <w:lang w:val="ru-RU"/>
              </w:rPr>
              <w:t>СОСТОЯНИЕ</w:t>
            </w:r>
            <w:r>
              <w:rPr>
                <w:rFonts w:eastAsia="Times New Roman"/>
                <w:b/>
                <w:i/>
                <w:iCs/>
                <w:lang w:val="ru-RU"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ЗДОРОВЬЯ</w:t>
            </w:r>
          </w:p>
        </w:tc>
      </w:tr>
      <w:tr w:rsidR="00EC1836">
        <w:tc>
          <w:tcPr>
            <w:tcW w:w="40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*</w:t>
            </w: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Дата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последнего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медосмотра:</w:t>
            </w:r>
          </w:p>
        </w:tc>
        <w:tc>
          <w:tcPr>
            <w:tcW w:w="692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</w:tc>
      </w:tr>
      <w:tr w:rsidR="00EC1836">
        <w:trPr>
          <w:trHeight w:val="2243"/>
        </w:trPr>
        <w:tc>
          <w:tcPr>
            <w:tcW w:w="40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Cs/>
                <w:sz w:val="22"/>
                <w:szCs w:val="22"/>
                <w:lang w:val="ru-RU"/>
              </w:rPr>
              <w:t>Дополнительные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сведения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себе:</w:t>
            </w:r>
            <w:r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92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  <w:p w:rsidR="00EC1836" w:rsidRDefault="00EC1836"/>
        </w:tc>
      </w:tr>
      <w:tr w:rsidR="00EC1836">
        <w:tc>
          <w:tcPr>
            <w:tcW w:w="10934" w:type="dxa"/>
            <w:gridSpan w:val="19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EC1836">
            <w:pPr>
              <w:rPr>
                <w:rFonts w:cs="Tahoma"/>
                <w:b/>
                <w:iCs/>
                <w:sz w:val="28"/>
                <w:szCs w:val="28"/>
                <w:lang w:val="ru-RU"/>
              </w:rPr>
            </w:pPr>
          </w:p>
        </w:tc>
      </w:tr>
      <w:tr w:rsidR="00EC1836">
        <w:trPr>
          <w:trHeight w:val="1297"/>
        </w:trPr>
        <w:tc>
          <w:tcPr>
            <w:tcW w:w="8500" w:type="dxa"/>
            <w:gridSpan w:val="1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i/>
                <w:iCs/>
                <w:sz w:val="17"/>
                <w:szCs w:val="17"/>
                <w:lang w:val="ru-RU"/>
              </w:rPr>
            </w:pPr>
            <w:r>
              <w:rPr>
                <w:rFonts w:cs="Tahoma"/>
                <w:i/>
                <w:iCs/>
                <w:sz w:val="17"/>
                <w:szCs w:val="17"/>
                <w:lang w:val="ru-RU"/>
              </w:rPr>
              <w:t>Подтверждаю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свои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данные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составленные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мною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в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данной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анкете.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Всё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написано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правдоподобно,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согласно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действительностью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и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наличием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подтверждающих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специализированных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документов.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Даю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согласие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на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обработку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моих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данных,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 </w:t>
            </w:r>
            <w:r>
              <w:rPr>
                <w:i/>
                <w:iCs/>
                <w:sz w:val="17"/>
                <w:szCs w:val="17"/>
                <w:lang w:val="ru-RU"/>
              </w:rPr>
              <w:t>возможность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публикации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и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использование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в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моих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интересах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в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базе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данных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Агентства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трудоустройства,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с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которым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в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последствии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заключаю</w:t>
            </w:r>
            <w:r>
              <w:rPr>
                <w:rFonts w:eastAsia="Times New Roman"/>
                <w:i/>
                <w:iCs/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iCs/>
                <w:sz w:val="17"/>
                <w:szCs w:val="17"/>
                <w:lang w:val="ru-RU"/>
              </w:rPr>
              <w:t>договор.</w:t>
            </w:r>
          </w:p>
        </w:tc>
        <w:tc>
          <w:tcPr>
            <w:tcW w:w="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EC1836" w:rsidRDefault="00EC1836">
            <w:pPr>
              <w:jc w:val="right"/>
              <w:rPr>
                <w:rFonts w:cs="Tahoma"/>
                <w:iCs/>
                <w:lang w:val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jc w:val="center"/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ahoma"/>
                <w:b/>
                <w:i/>
                <w:i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C1836" w:rsidRDefault="002232A2">
            <w:pPr>
              <w:rPr>
                <w:rFonts w:cs="Tahoma"/>
                <w:iCs/>
                <w:lang w:val="ru-RU"/>
              </w:rPr>
            </w:pPr>
            <w:r>
              <w:rPr>
                <w:rFonts w:cs="Tahoma"/>
                <w:iCs/>
                <w:lang w:val="ru-RU"/>
              </w:rPr>
              <w:t xml:space="preserve">   …....... 2015г</w:t>
            </w:r>
          </w:p>
        </w:tc>
      </w:tr>
    </w:tbl>
    <w:p w:rsidR="00EC1836" w:rsidRDefault="00EC1836"/>
    <w:sectPr w:rsidR="00EC1836">
      <w:pgSz w:w="11906" w:h="16838"/>
      <w:pgMar w:top="375" w:right="386" w:bottom="1258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compat>
    <w:compatSetting w:name="compatibilityMode" w:uri="http://schemas.microsoft.com/office/word" w:val="12"/>
  </w:compat>
  <w:rsids>
    <w:rsidRoot w:val="00EC1836"/>
    <w:rsid w:val="002232A2"/>
    <w:rsid w:val="00E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8"/>
    <w:pPr>
      <w:widowControl w:val="0"/>
      <w:suppressAutoHyphens/>
    </w:pPr>
    <w:rPr>
      <w:rFonts w:eastAsia="Lucida Sans Unicode"/>
      <w:color w:val="00000A"/>
      <w:sz w:val="24"/>
      <w:szCs w:val="24"/>
      <w:lang w:val="pl-P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18"/>
  </w:style>
  <w:style w:type="character" w:customStyle="1" w:styleId="WW-Absatz-Standardschriftart">
    <w:name w:val="WW-Absatz-Standardschriftart"/>
    <w:rsid w:val="00346618"/>
  </w:style>
  <w:style w:type="character" w:customStyle="1" w:styleId="WW-Absatz-Standardschriftart1">
    <w:name w:val="WW-Absatz-Standardschriftart1"/>
    <w:rsid w:val="00346618"/>
  </w:style>
  <w:style w:type="character" w:customStyle="1" w:styleId="WW-Absatz-Standardschriftart11">
    <w:name w:val="WW-Absatz-Standardschriftart11"/>
    <w:rsid w:val="00346618"/>
  </w:style>
  <w:style w:type="character" w:customStyle="1" w:styleId="1">
    <w:name w:val="Основной шрифт абзаца1"/>
    <w:rsid w:val="00346618"/>
  </w:style>
  <w:style w:type="character" w:customStyle="1" w:styleId="czeinternetowe">
    <w:name w:val="Łącze internetowe"/>
    <w:rsid w:val="00346618"/>
    <w:rPr>
      <w:color w:val="0000FF"/>
      <w:u w:val="single"/>
    </w:rPr>
  </w:style>
  <w:style w:type="character" w:customStyle="1" w:styleId="WW-Absatz-Standardschriftart111">
    <w:name w:val="WW-Absatz-Standardschriftart111"/>
    <w:rsid w:val="00346618"/>
  </w:style>
  <w:style w:type="character" w:customStyle="1" w:styleId="header-user-name">
    <w:name w:val="header-user-name"/>
    <w:basedOn w:val="a0"/>
    <w:rsid w:val="00222E0C"/>
  </w:style>
  <w:style w:type="paragraph" w:customStyle="1" w:styleId="a3">
    <w:name w:val="Заголовок"/>
    <w:basedOn w:val="a"/>
    <w:next w:val="a4"/>
    <w:rsid w:val="003466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pPr>
      <w:suppressLineNumbers/>
    </w:pPr>
    <w:rPr>
      <w:rFonts w:cs="FreeSan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Nagwek">
    <w:name w:val="Nagłówek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a"/>
    <w:rsid w:val="00346618"/>
    <w:pPr>
      <w:spacing w:after="120" w:line="288" w:lineRule="auto"/>
    </w:pPr>
  </w:style>
  <w:style w:type="paragraph" w:customStyle="1" w:styleId="Lista">
    <w:name w:val="Lista"/>
    <w:basedOn w:val="Tretekstu"/>
    <w:rsid w:val="00346618"/>
    <w:rPr>
      <w:rFonts w:cs="Mangal"/>
    </w:rPr>
  </w:style>
  <w:style w:type="paragraph" w:customStyle="1" w:styleId="Podpis">
    <w:name w:val="Podpis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a"/>
    <w:pPr>
      <w:suppressLineNumbers/>
    </w:pPr>
    <w:rPr>
      <w:rFonts w:cs="FreeSans"/>
    </w:rPr>
  </w:style>
  <w:style w:type="paragraph" w:styleId="a8">
    <w:name w:val="caption"/>
    <w:basedOn w:val="a"/>
    <w:qFormat/>
    <w:rsid w:val="0034661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46618"/>
    <w:pPr>
      <w:suppressLineNumbers/>
    </w:pPr>
    <w:rPr>
      <w:rFonts w:cs="Mangal"/>
    </w:rPr>
  </w:style>
  <w:style w:type="paragraph" w:customStyle="1" w:styleId="11">
    <w:name w:val="Схема документа1"/>
    <w:basedOn w:val="a"/>
    <w:rsid w:val="00346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rsid w:val="00346618"/>
    <w:pPr>
      <w:suppressLineNumbers/>
    </w:pPr>
  </w:style>
  <w:style w:type="paragraph" w:customStyle="1" w:styleId="aa">
    <w:name w:val="Заголовок таблицы"/>
    <w:basedOn w:val="a9"/>
    <w:rsid w:val="0034661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32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2A2"/>
    <w:rPr>
      <w:rFonts w:ascii="Tahoma" w:eastAsia="Lucida Sans Unicode" w:hAnsi="Tahoma" w:cs="Tahoma"/>
      <w:color w:val="00000A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</cp:lastModifiedBy>
  <cp:revision>9</cp:revision>
  <cp:lastPrinted>2016-02-09T11:12:00Z</cp:lastPrinted>
  <dcterms:created xsi:type="dcterms:W3CDTF">2015-03-25T10:51:00Z</dcterms:created>
  <dcterms:modified xsi:type="dcterms:W3CDTF">2016-02-09T11:14:00Z</dcterms:modified>
  <dc:language>pl-PL</dc:language>
</cp:coreProperties>
</file>